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47" w:rsidRDefault="00320047" w:rsidP="0032004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320047" w:rsidRDefault="00320047" w:rsidP="0032004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320047" w:rsidRDefault="00320047" w:rsidP="0032004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1C7D23" w:rsidRPr="00AA6E95" w:rsidRDefault="00320047" w:rsidP="00AA6E95">
      <w:pPr>
        <w:pStyle w:val="ConsPlusNormal"/>
        <w:ind w:left="566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bookmarkStart w:id="0" w:name="_GoBack"/>
      <w:bookmarkEnd w:id="0"/>
      <w:r w:rsidR="00AA6E9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A6E95" w:rsidRPr="00AA6E95">
        <w:rPr>
          <w:rFonts w:ascii="Times New Roman" w:hAnsi="Times New Roman" w:cs="Times New Roman"/>
          <w:bCs/>
          <w:sz w:val="24"/>
          <w:szCs w:val="24"/>
          <w:u w:val="single"/>
        </w:rPr>
        <w:t>10.09.2025</w:t>
      </w:r>
      <w:r w:rsidR="00AA6E9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A6E95" w:rsidRPr="00AA6E95">
        <w:rPr>
          <w:rFonts w:ascii="Times New Roman" w:hAnsi="Times New Roman" w:cs="Times New Roman"/>
          <w:bCs/>
          <w:sz w:val="24"/>
          <w:szCs w:val="24"/>
          <w:u w:val="single"/>
        </w:rPr>
        <w:t>1-4/1586</w:t>
      </w:r>
    </w:p>
    <w:p w:rsidR="00320047" w:rsidRDefault="003200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</w:p>
    <w:p w:rsidR="00320047" w:rsidRDefault="003200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7D23" w:rsidRPr="00320047" w:rsidRDefault="001C7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ПОРЯДОК</w:t>
      </w:r>
    </w:p>
    <w:p w:rsidR="003478A2" w:rsidRPr="00320047" w:rsidRDefault="001C7D23" w:rsidP="003478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ЗАКЛЮЧЕНИЯ ДОГОВОРА КУПЛИ-ПРОДАЖИ ИМУЩЕСТВА, НАХОДЯЩЕГОСЯ</w:t>
      </w:r>
      <w:r w:rsidR="00EC65B6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</w:p>
    <w:p w:rsidR="001C7D23" w:rsidRPr="00320047" w:rsidRDefault="001C7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ГОРОДСКО</w:t>
      </w:r>
      <w:r w:rsidR="003478A2">
        <w:rPr>
          <w:rFonts w:ascii="Times New Roman" w:hAnsi="Times New Roman" w:cs="Times New Roman"/>
          <w:sz w:val="24"/>
          <w:szCs w:val="24"/>
        </w:rPr>
        <w:t>ГО</w:t>
      </w:r>
      <w:r w:rsidRPr="0032004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478A2">
        <w:rPr>
          <w:rFonts w:ascii="Times New Roman" w:hAnsi="Times New Roman" w:cs="Times New Roman"/>
          <w:sz w:val="24"/>
          <w:szCs w:val="24"/>
        </w:rPr>
        <w:t>А</w:t>
      </w:r>
      <w:r w:rsidR="00EC65B6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320047">
        <w:rPr>
          <w:rFonts w:ascii="Times New Roman" w:hAnsi="Times New Roman" w:cs="Times New Roman"/>
          <w:sz w:val="24"/>
          <w:szCs w:val="24"/>
        </w:rPr>
        <w:t xml:space="preserve"> МОСКОВСКОЙ ОБЛАСТИ, ПО ИТОГАМ ПРОДАЖИ</w:t>
      </w:r>
      <w:r w:rsidR="00EC65B6">
        <w:rPr>
          <w:rFonts w:ascii="Times New Roman" w:hAnsi="Times New Roman" w:cs="Times New Roman"/>
          <w:sz w:val="24"/>
          <w:szCs w:val="24"/>
        </w:rPr>
        <w:t xml:space="preserve"> </w:t>
      </w:r>
      <w:r w:rsidRPr="00320047"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</w:p>
    <w:p w:rsidR="001C7D23" w:rsidRPr="00320047" w:rsidRDefault="001C7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D23" w:rsidRPr="00320047" w:rsidRDefault="001C7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4">
        <w:r w:rsidRPr="003200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0047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 (далее - Федеральный закон N 178-ФЗ) и определяет порядок заключения договора купли-продажи имущества, находящегося в собственности </w:t>
      </w:r>
      <w:r w:rsidR="003478A2">
        <w:rPr>
          <w:rFonts w:ascii="Times New Roman" w:hAnsi="Times New Roman" w:cs="Times New Roman"/>
          <w:sz w:val="24"/>
          <w:szCs w:val="24"/>
        </w:rPr>
        <w:t>г</w:t>
      </w:r>
      <w:r w:rsidRPr="00320047">
        <w:rPr>
          <w:rFonts w:ascii="Times New Roman" w:hAnsi="Times New Roman" w:cs="Times New Roman"/>
          <w:sz w:val="24"/>
          <w:szCs w:val="24"/>
        </w:rPr>
        <w:t>ородско</w:t>
      </w:r>
      <w:r w:rsidR="003478A2">
        <w:rPr>
          <w:rFonts w:ascii="Times New Roman" w:hAnsi="Times New Roman" w:cs="Times New Roman"/>
          <w:sz w:val="24"/>
          <w:szCs w:val="24"/>
        </w:rPr>
        <w:t>го</w:t>
      </w:r>
      <w:r w:rsidRPr="0032004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478A2">
        <w:rPr>
          <w:rFonts w:ascii="Times New Roman" w:hAnsi="Times New Roman" w:cs="Times New Roman"/>
          <w:sz w:val="24"/>
          <w:szCs w:val="24"/>
        </w:rPr>
        <w:t>а</w:t>
      </w:r>
      <w:r w:rsidRPr="00320047">
        <w:rPr>
          <w:rFonts w:ascii="Times New Roman" w:hAnsi="Times New Roman" w:cs="Times New Roman"/>
          <w:sz w:val="24"/>
          <w:szCs w:val="24"/>
        </w:rPr>
        <w:t xml:space="preserve"> </w:t>
      </w:r>
      <w:r w:rsidR="00320047" w:rsidRPr="00320047">
        <w:rPr>
          <w:rFonts w:ascii="Times New Roman" w:hAnsi="Times New Roman" w:cs="Times New Roman"/>
          <w:sz w:val="24"/>
          <w:szCs w:val="24"/>
        </w:rPr>
        <w:t>Домодедово</w:t>
      </w:r>
      <w:r w:rsidRPr="00320047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муниципальная собственность), по итогам продажи по минимально допустимой цене (далее - Порядок).</w:t>
      </w:r>
    </w:p>
    <w:p w:rsidR="001C7D23" w:rsidRPr="00320047" w:rsidRDefault="001C7D23" w:rsidP="00974677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320047">
        <w:rPr>
          <w:rFonts w:ascii="Times New Roman" w:hAnsi="Times New Roman" w:cs="Times New Roman"/>
          <w:sz w:val="24"/>
          <w:szCs w:val="24"/>
        </w:rPr>
        <w:t>2. Заключение договора купли-продажи муниципальной собственности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974677" w:rsidRDefault="00974677" w:rsidP="00974677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3"/>
      <w:bookmarkEnd w:id="3"/>
      <w:r>
        <w:rPr>
          <w:rFonts w:ascii="Times New Roman" w:hAnsi="Times New Roman" w:cs="Times New Roman"/>
          <w:sz w:val="24"/>
          <w:szCs w:val="24"/>
        </w:rPr>
        <w:t>При уклонении или отказе покупателя от заключения договора купли-продажи государственного или муниципального имущества,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продаже. В случае поступления нескольких одинаковых предложений о цене государственного или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Заключение договора купли-продажи муниципальной собственности с лицом, подавшим предпоследнее предложение о размере цены муниципальной собственности и допущенным к участию в продаже (далее - лицо, подавшее предпоследнее предложение о цене),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 xml:space="preserve">3. Договор купли-продажи имущества муниципальной собственности должен содержать все существенные условия, предусмотренные для таких договоров Гражданским </w:t>
      </w:r>
      <w:hyperlink r:id="rId5">
        <w:r w:rsidRPr="0032004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2004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>
        <w:r w:rsidRPr="003200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0047">
        <w:rPr>
          <w:rFonts w:ascii="Times New Roman" w:hAnsi="Times New Roman" w:cs="Times New Roman"/>
          <w:sz w:val="24"/>
          <w:szCs w:val="24"/>
        </w:rPr>
        <w:t xml:space="preserve"> N 178-ФЗ и иными нормативными правовыми актами Российской Федерации.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Договор купли-продажи муниципальной собственности заключается в форме электронного документа.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4. При заключении договора купли-продажи, заключаемого по итогам продажи по минимально допустимой цене, изменение его условий по соглашению сторон или в одностороннем порядке не допускается.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 xml:space="preserve">5. Задаток, внесенный покупателем или лицом, признанным единственным участником продажи, или лицом, подавшим предпоследнее предложение о цене, </w:t>
      </w:r>
      <w:r w:rsidRPr="00320047">
        <w:rPr>
          <w:rFonts w:ascii="Times New Roman" w:hAnsi="Times New Roman" w:cs="Times New Roman"/>
          <w:sz w:val="24"/>
          <w:szCs w:val="24"/>
        </w:rPr>
        <w:lastRenderedPageBreak/>
        <w:t>засчитывается в счет оплаты приобретаемой муниципальной собственности.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6. В случае предоставления рассрочки оплата муниципальной собственности осуществляется в соответствии с решением о предоставлении рассрочки.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7. Денежные средства в счет оплаты муниципальной собственности, в размере предложенной покупателем либо лицом, признанным единственным участником продажи, либо лицом, подавшим предпоследнее предложение о цене, цены приобретения имущества направляются на счет, указанный в информационном сообщении о продаже муниципальной собственности по минимально допустимой цене, в сроки, указанные в договоре купли-продажи имущества.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 xml:space="preserve">8. При уклонении или отказе покупателя или лица, признанного единственным участником продажи, от заключения договора купли-продажи муниципальной </w:t>
      </w:r>
      <w:proofErr w:type="gramStart"/>
      <w:r w:rsidRPr="00320047">
        <w:rPr>
          <w:rFonts w:ascii="Times New Roman" w:hAnsi="Times New Roman" w:cs="Times New Roman"/>
          <w:sz w:val="24"/>
          <w:szCs w:val="24"/>
        </w:rPr>
        <w:t>собственности  задаток</w:t>
      </w:r>
      <w:proofErr w:type="gramEnd"/>
      <w:r w:rsidRPr="00320047">
        <w:rPr>
          <w:rFonts w:ascii="Times New Roman" w:hAnsi="Times New Roman" w:cs="Times New Roman"/>
          <w:sz w:val="24"/>
          <w:szCs w:val="24"/>
        </w:rPr>
        <w:t xml:space="preserve"> не возвращается. При этом покупатель или лицо, признанное единственным участником продажи, обязан в течение десяти календарных дней с даты истечения срока, установленного </w:t>
      </w:r>
      <w:hyperlink w:anchor="P42">
        <w:r w:rsidRPr="00320047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320047">
        <w:rPr>
          <w:rFonts w:ascii="Times New Roman" w:hAnsi="Times New Roman" w:cs="Times New Roman"/>
          <w:sz w:val="24"/>
          <w:szCs w:val="24"/>
        </w:rPr>
        <w:t xml:space="preserve"> Порядка, уплатить продавцу штраф в размере минимальной цены муниципальной собственности, установленной при продаже по минимально допустимой цене за вычетом суммы задатка. В этом случае продажа муниципальной собственности по минимально допустимой цене признается несостоявшейся, если иное не установлено настоящим пунктом.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 xml:space="preserve">При уклонении или отказе лица, подавшего предпоследнее предложение о цене, от заключения договора купли-продажи муниципальной собственности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</w:t>
      </w:r>
      <w:hyperlink w:anchor="P43">
        <w:r w:rsidRPr="00320047">
          <w:rPr>
            <w:rFonts w:ascii="Times New Roman" w:hAnsi="Times New Roman" w:cs="Times New Roman"/>
            <w:sz w:val="24"/>
            <w:szCs w:val="24"/>
          </w:rPr>
          <w:t>абзацем вторым пункта 2</w:t>
        </w:r>
      </w:hyperlink>
      <w:r w:rsidRPr="00320047">
        <w:rPr>
          <w:rFonts w:ascii="Times New Roman" w:hAnsi="Times New Roman" w:cs="Times New Roman"/>
          <w:sz w:val="24"/>
          <w:szCs w:val="24"/>
        </w:rPr>
        <w:t xml:space="preserve"> Порядка, уплатить продавцу штраф в размере минимальной цены муниципальной собственности, установленной при продаже по минимально допустимой цене, за вычетом суммы задатка. В этом случае продажа по минимально допустимой цене признается несостоявшейся.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9. Ответственность покупателя или лица, признанного единственным участником продажи, или лица, подавшего предпоследнее предложение о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В случае отказа или уклонения от оплаты по договору купли-продажи муниципальной собственности задаток не возвращается.</w:t>
      </w:r>
    </w:p>
    <w:p w:rsidR="001C7D23" w:rsidRPr="00320047" w:rsidRDefault="001C7D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47">
        <w:rPr>
          <w:rFonts w:ascii="Times New Roman" w:hAnsi="Times New Roman" w:cs="Times New Roman"/>
          <w:sz w:val="24"/>
          <w:szCs w:val="24"/>
        </w:rPr>
        <w:t>10. Продавец обеспечивает государственную регистрацию перехода права собственности по договору купли-продажи муниципальной собственности в соответствии с законодательством Российской Федерации.</w:t>
      </w:r>
    </w:p>
    <w:p w:rsidR="001C7D23" w:rsidRDefault="001C7D23">
      <w:pPr>
        <w:pStyle w:val="ConsPlusNormal"/>
        <w:jc w:val="both"/>
      </w:pPr>
    </w:p>
    <w:p w:rsidR="00B854A3" w:rsidRDefault="009D102C"/>
    <w:sectPr w:rsidR="00B854A3" w:rsidSect="0075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23"/>
    <w:rsid w:val="001C7D23"/>
    <w:rsid w:val="00320047"/>
    <w:rsid w:val="003478A2"/>
    <w:rsid w:val="00974677"/>
    <w:rsid w:val="009D102C"/>
    <w:rsid w:val="00AA6E95"/>
    <w:rsid w:val="00B601C3"/>
    <w:rsid w:val="00B61E73"/>
    <w:rsid w:val="00BC535A"/>
    <w:rsid w:val="00E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6E12"/>
  <w15:docId w15:val="{1E5F9137-C29D-430B-B651-1E32681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9422" TargetMode="External"/><Relationship Id="rId5" Type="http://schemas.openxmlformats.org/officeDocument/2006/relationships/hyperlink" Target="https://login.consultant.ru/link/?req=doc&amp;base=LAW&amp;n=508490" TargetMode="External"/><Relationship Id="rId4" Type="http://schemas.openxmlformats.org/officeDocument/2006/relationships/hyperlink" Target="https://login.consultant.ru/link/?req=doc&amp;base=LAW&amp;n=509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Коняева Л.А.</cp:lastModifiedBy>
  <cp:revision>4</cp:revision>
  <cp:lastPrinted>2025-08-15T13:17:00Z</cp:lastPrinted>
  <dcterms:created xsi:type="dcterms:W3CDTF">2025-08-20T12:28:00Z</dcterms:created>
  <dcterms:modified xsi:type="dcterms:W3CDTF">2025-09-10T10:58:00Z</dcterms:modified>
</cp:coreProperties>
</file>